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</w:rPr>
      </w:pPr>
      <w:bookmarkStart w:id="0" w:name="_GoBack"/>
      <w:bookmarkEnd w:id="0"/>
      <w:r>
        <w:rPr>
          <w:rFonts w:hint="eastAsia" w:ascii="宋体" w:hAnsi="宋体"/>
          <w:b/>
          <w:kern w:val="0"/>
          <w:sz w:val="24"/>
          <w:szCs w:val="24"/>
        </w:rPr>
        <w:t>附件2</w:t>
      </w:r>
      <w:r>
        <w:rPr>
          <w:rFonts w:hint="eastAsia" w:ascii="仿宋_GB2312" w:eastAsia="仿宋_GB2312"/>
        </w:rPr>
        <w:t xml:space="preserve"> </w:t>
      </w:r>
    </w:p>
    <w:p>
      <w:pPr>
        <w:widowControl/>
        <w:spacing w:line="480" w:lineRule="atLeast"/>
        <w:jc w:val="left"/>
        <w:rPr>
          <w:rFonts w:hint="eastAsia" w:ascii="宋体" w:hAnsi="宋体" w:eastAsia="宋体"/>
          <w:b/>
          <w:kern w:val="0"/>
          <w:sz w:val="24"/>
          <w:szCs w:val="24"/>
        </w:rPr>
      </w:pPr>
      <w:r>
        <w:rPr>
          <w:rFonts w:hint="eastAsia" w:ascii="宋体" w:hAnsi="宋体"/>
          <w:b/>
          <w:kern w:val="0"/>
          <w:sz w:val="24"/>
          <w:szCs w:val="24"/>
        </w:rPr>
        <w:t xml:space="preserve"> </w:t>
      </w:r>
    </w:p>
    <w:p>
      <w:pPr>
        <w:widowControl/>
        <w:spacing w:line="480" w:lineRule="atLeast"/>
        <w:jc w:val="center"/>
        <w:rPr>
          <w:rFonts w:hint="eastAsia" w:ascii="宋体" w:hAnsi="宋体"/>
          <w:b/>
          <w:kern w:val="0"/>
          <w:sz w:val="24"/>
          <w:szCs w:val="24"/>
        </w:rPr>
      </w:pPr>
      <w:r>
        <w:rPr>
          <w:rFonts w:hint="eastAsia" w:ascii="宋体" w:hAnsi="宋体"/>
          <w:b/>
          <w:kern w:val="0"/>
          <w:sz w:val="24"/>
          <w:szCs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/>
          <w:b/>
          <w:kern w:val="0"/>
          <w:sz w:val="24"/>
          <w:szCs w:val="24"/>
        </w:rPr>
      </w:pPr>
      <w:r>
        <w:rPr>
          <w:rFonts w:hint="eastAsia" w:ascii="宋体" w:hAnsi="宋体"/>
          <w:b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>建设工程质量检测机构资质审批</w:t>
      </w:r>
      <w:r>
        <w:rPr>
          <w:rFonts w:hint="eastAsia" w:ascii="宋体" w:hAnsi="宋体"/>
          <w:b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/>
          <w:kern w:val="0"/>
          <w:sz w:val="24"/>
          <w:szCs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</w:rPr>
        <w:t>受理单编号：</w:t>
      </w:r>
      <w:r>
        <w:rPr>
          <w:rFonts w:hint="eastAsia" w:ascii="仿宋_GB2312" w:hAnsi="宋体" w:eastAsia="仿宋_GB2312" w:cs="宋体"/>
          <w:color w:val="auto"/>
          <w:kern w:val="0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lang w:val="en-US" w:eastAsia="zh-CN"/>
        </w:rPr>
        <w:t>3010037</w:t>
      </w:r>
      <w:r>
        <w:rPr>
          <w:rFonts w:hint="eastAsia" w:ascii="仿宋_GB2312" w:hAnsi="宋体" w:eastAsia="仿宋_GB2312" w:cs="宋体"/>
          <w:color w:val="FF0000"/>
          <w:kern w:val="0"/>
        </w:rPr>
        <w:t xml:space="preserve">  </w:t>
      </w:r>
      <w:r>
        <w:rPr>
          <w:rFonts w:hint="eastAsia" w:ascii="仿宋_GB2312" w:hAnsi="宋体" w:eastAsia="仿宋_GB2312" w:cs="宋体"/>
          <w:kern w:val="0"/>
        </w:rPr>
        <w:t xml:space="preserve">                          申请技术审查时间：2023年02月09 日</w:t>
      </w:r>
    </w:p>
    <w:tbl>
      <w:tblPr>
        <w:tblStyle w:val="3"/>
        <w:tblW w:w="911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atLeas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</w:rPr>
              <w:t>技术审查项目名称</w:t>
            </w:r>
          </w:p>
        </w:tc>
        <w:tc>
          <w:tcPr>
            <w:tcW w:w="6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</w:rPr>
              <w:t>桓仁盛强新型建材有限公司预拌混凝土</w:t>
            </w:r>
            <w:r>
              <w:rPr>
                <w:rFonts w:hint="eastAsia" w:ascii="仿宋_GB2312" w:eastAsia="仿宋_GB2312"/>
                <w:lang w:val="en-US" w:eastAsia="zh-CN"/>
              </w:rPr>
              <w:t>检测资质（设立）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</w:rPr>
              <w:t>申请人</w:t>
            </w:r>
          </w:p>
        </w:tc>
        <w:tc>
          <w:tcPr>
            <w:tcW w:w="6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张宇哲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</w:rPr>
              <w:t>技术审查部门</w:t>
            </w:r>
          </w:p>
        </w:tc>
        <w:tc>
          <w:tcPr>
            <w:tcW w:w="6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审查时限</w:t>
            </w:r>
          </w:p>
        </w:tc>
        <w:tc>
          <w:tcPr>
            <w:tcW w:w="6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4" w:hRule="atLeas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技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术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审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查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意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仿宋_GB2312" w:hAnsi="Calibri" w:eastAsia="仿宋_GB2312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  <w:kern w:val="0"/>
              </w:rPr>
              <w:t>经审查，该机构提供的申请资料存在以下问题：</w:t>
            </w:r>
          </w:p>
          <w:p>
            <w:pPr>
              <w:widowControl/>
              <w:rPr>
                <w:rFonts w:hint="eastAsia" w:ascii="仿宋_GB2312" w:eastAsia="仿宋_GB2312"/>
                <w:bCs/>
                <w:kern w:val="0"/>
              </w:rPr>
            </w:pPr>
            <w:r>
              <w:rPr>
                <w:rFonts w:hint="eastAsia" w:ascii="仿宋_GB2312" w:eastAsia="仿宋_GB2312"/>
                <w:bCs/>
                <w:kern w:val="0"/>
              </w:rPr>
              <w:t>一、人员</w:t>
            </w:r>
          </w:p>
          <w:p>
            <w:pPr>
              <w:widowControl/>
              <w:rPr>
                <w:rFonts w:hint="eastAsia" w:ascii="仿宋_GB2312" w:eastAsia="仿宋_GB2312"/>
                <w:bCs/>
                <w:kern w:val="0"/>
              </w:rPr>
            </w:pPr>
            <w:r>
              <w:rPr>
                <w:rFonts w:hint="eastAsia" w:ascii="仿宋_GB2312" w:eastAsia="仿宋_GB2312"/>
                <w:bCs/>
                <w:kern w:val="0"/>
              </w:rPr>
              <w:t>1.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技术</w:t>
            </w:r>
            <w:r>
              <w:rPr>
                <w:rFonts w:hint="eastAsia" w:ascii="仿宋_GB2312" w:eastAsia="仿宋_GB2312"/>
                <w:bCs/>
                <w:kern w:val="0"/>
              </w:rPr>
              <w:t>人员袁训超毕业证真实性存疑，需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提交相关</w:t>
            </w:r>
            <w:r>
              <w:rPr>
                <w:rFonts w:hint="eastAsia" w:ascii="仿宋_GB2312" w:eastAsia="仿宋_GB2312"/>
                <w:bCs/>
                <w:kern w:val="0"/>
              </w:rPr>
              <w:t>释疑材料；</w:t>
            </w:r>
          </w:p>
          <w:p>
            <w:pPr>
              <w:widowControl/>
              <w:rPr>
                <w:rFonts w:hint="eastAsia" w:ascii="仿宋_GB2312" w:eastAsia="仿宋_GB2312"/>
                <w:bCs/>
                <w:kern w:val="0"/>
              </w:rPr>
            </w:pPr>
            <w:r>
              <w:rPr>
                <w:rFonts w:hint="eastAsia" w:ascii="仿宋_GB2312" w:eastAsia="仿宋_GB2312"/>
                <w:bCs/>
                <w:kern w:val="0"/>
              </w:rPr>
              <w:t>2.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技术人员徐洋</w:t>
            </w:r>
            <w:r>
              <w:rPr>
                <w:rFonts w:hint="eastAsia" w:ascii="仿宋_GB2312" w:eastAsia="仿宋_GB2312"/>
                <w:bCs/>
                <w:kern w:val="0"/>
              </w:rPr>
              <w:t>中级技术职称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授予时间为2008年，大专毕业时间为2008年，</w:t>
            </w:r>
            <w:r>
              <w:rPr>
                <w:rFonts w:hint="eastAsia" w:ascii="仿宋_GB2312" w:eastAsia="仿宋_GB2312"/>
                <w:bCs/>
                <w:kern w:val="0"/>
              </w:rPr>
              <w:t>不符合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辽宁省</w:t>
            </w:r>
            <w:r>
              <w:rPr>
                <w:rFonts w:hint="eastAsia" w:ascii="仿宋_GB2312" w:eastAsia="仿宋_GB2312"/>
                <w:bCs/>
                <w:kern w:val="0"/>
              </w:rPr>
              <w:t>职称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评审标准</w:t>
            </w:r>
            <w:r>
              <w:rPr>
                <w:rFonts w:hint="eastAsia" w:ascii="仿宋_GB2312" w:eastAsia="仿宋_GB2312"/>
                <w:bCs/>
                <w:kern w:val="0"/>
              </w:rPr>
              <w:t>，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需</w:t>
            </w:r>
            <w:r>
              <w:rPr>
                <w:rFonts w:hint="eastAsia" w:ascii="仿宋_GB2312" w:eastAsia="仿宋_GB2312"/>
                <w:bCs/>
                <w:kern w:val="0"/>
              </w:rPr>
              <w:t>提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交相关</w:t>
            </w:r>
            <w:r>
              <w:rPr>
                <w:rFonts w:hint="eastAsia" w:ascii="仿宋_GB2312" w:eastAsia="仿宋_GB2312"/>
                <w:bCs/>
                <w:kern w:val="0"/>
              </w:rPr>
              <w:t>释疑材料；</w:t>
            </w:r>
          </w:p>
          <w:p>
            <w:pPr>
              <w:widowControl/>
              <w:rPr>
                <w:rFonts w:hint="eastAsia" w:ascii="仿宋_GB2312" w:eastAsia="仿宋_GB2312"/>
                <w:bCs/>
                <w:kern w:val="0"/>
              </w:rPr>
            </w:pPr>
            <w:r>
              <w:rPr>
                <w:rFonts w:hint="eastAsia" w:ascii="仿宋_GB2312" w:eastAsia="仿宋_GB2312"/>
                <w:bCs/>
                <w:kern w:val="0"/>
              </w:rPr>
              <w:t>3.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技术</w:t>
            </w:r>
            <w:r>
              <w:rPr>
                <w:rFonts w:hint="eastAsia" w:ascii="仿宋_GB2312" w:eastAsia="仿宋_GB2312"/>
                <w:bCs/>
                <w:kern w:val="0"/>
              </w:rPr>
              <w:t>人员马艳、杨静馥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聘用合同中聘用期限为</w:t>
            </w:r>
            <w:r>
              <w:rPr>
                <w:rFonts w:hint="eastAsia" w:ascii="仿宋_GB2312" w:eastAsia="仿宋_GB2312"/>
                <w:bCs/>
                <w:kern w:val="0"/>
              </w:rPr>
              <w:t>2022.12.31～2023.1.1</w:t>
            </w:r>
            <w:r>
              <w:rPr>
                <w:rFonts w:hint="eastAsia" w:ascii="仿宋_GB2312" w:eastAsia="仿宋_GB2312"/>
                <w:bCs/>
                <w:kern w:val="0"/>
                <w:lang w:eastAsia="zh-CN"/>
              </w:rPr>
              <w:t>，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聘用</w:t>
            </w:r>
            <w:r>
              <w:rPr>
                <w:rFonts w:hint="eastAsia" w:ascii="仿宋_GB2312" w:eastAsia="仿宋_GB2312"/>
                <w:bCs/>
                <w:kern w:val="0"/>
              </w:rPr>
              <w:t>期限仅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为</w:t>
            </w:r>
            <w:r>
              <w:rPr>
                <w:rFonts w:hint="eastAsia" w:ascii="仿宋_GB2312" w:eastAsia="仿宋_GB2312"/>
                <w:bCs/>
                <w:kern w:val="0"/>
              </w:rPr>
              <w:t>一天，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需</w:t>
            </w:r>
            <w:r>
              <w:rPr>
                <w:rFonts w:hint="eastAsia" w:ascii="仿宋_GB2312" w:eastAsia="仿宋_GB2312"/>
                <w:bCs/>
                <w:kern w:val="0"/>
              </w:rPr>
              <w:t>提</w:t>
            </w:r>
            <w:r>
              <w:rPr>
                <w:rFonts w:hint="eastAsia" w:ascii="仿宋_GB2312" w:eastAsia="仿宋_GB2312"/>
                <w:bCs/>
                <w:kern w:val="0"/>
                <w:lang w:val="en-US" w:eastAsia="zh-CN"/>
              </w:rPr>
              <w:t>交</w:t>
            </w:r>
            <w:r>
              <w:rPr>
                <w:rFonts w:hint="eastAsia" w:ascii="仿宋_GB2312" w:eastAsia="仿宋_GB2312"/>
                <w:bCs/>
                <w:kern w:val="0"/>
              </w:rPr>
              <w:t>释疑材料。</w:t>
            </w:r>
          </w:p>
          <w:p>
            <w:pPr>
              <w:widowControl/>
              <w:rPr>
                <w:rFonts w:hint="eastAsia" w:ascii="仿宋_GB2312" w:eastAsia="仿宋_GB2312"/>
                <w:bCs/>
                <w:kern w:val="0"/>
              </w:rPr>
            </w:pPr>
            <w:r>
              <w:rPr>
                <w:rFonts w:hint="eastAsia" w:ascii="仿宋_GB2312" w:eastAsia="仿宋_GB2312"/>
                <w:bCs/>
                <w:kern w:val="0"/>
              </w:rPr>
              <w:t>二、仪器设备</w:t>
            </w:r>
          </w:p>
          <w:p>
            <w:pPr>
              <w:widowControl/>
              <w:rPr>
                <w:rFonts w:hint="eastAsia" w:ascii="仿宋_GB2312" w:hAnsi="Calibri" w:eastAsia="仿宋_GB2312" w:cs="Times New Roman"/>
                <w:bCs/>
                <w:kern w:val="0"/>
              </w:rPr>
            </w:pPr>
            <w:r>
              <w:rPr>
                <w:rFonts w:hint="eastAsia" w:ascii="仿宋_GB2312" w:hAnsi="Calibri" w:eastAsia="仿宋_GB2312" w:cs="Times New Roman"/>
                <w:bCs/>
                <w:kern w:val="0"/>
                <w:lang w:val="en-US" w:eastAsia="zh-CN"/>
              </w:rPr>
              <w:t>1、</w:t>
            </w:r>
            <w:r>
              <w:rPr>
                <w:rFonts w:hint="eastAsia" w:ascii="仿宋_GB2312" w:hAnsi="Calibri" w:eastAsia="仿宋_GB2312" w:cs="Times New Roman"/>
                <w:bCs/>
                <w:kern w:val="0"/>
              </w:rPr>
              <w:t>主要仪器设备</w:t>
            </w:r>
            <w:r>
              <w:rPr>
                <w:rFonts w:hint="eastAsia" w:ascii="仿宋_GB2312" w:hAnsi="Calibri" w:eastAsia="仿宋_GB2312" w:cs="Times New Roman"/>
                <w:bCs/>
                <w:kern w:val="0"/>
                <w:lang w:val="en-US" w:eastAsia="zh-CN"/>
              </w:rPr>
              <w:t>及其</w:t>
            </w:r>
            <w:r>
              <w:rPr>
                <w:rFonts w:hint="eastAsia" w:ascii="仿宋_GB2312" w:hAnsi="Calibri" w:eastAsia="仿宋_GB2312" w:cs="Times New Roman"/>
                <w:bCs/>
                <w:kern w:val="0"/>
              </w:rPr>
              <w:t>检定/校准一览表填写不规范。</w:t>
            </w:r>
          </w:p>
          <w:p>
            <w:pPr>
              <w:pStyle w:val="2"/>
              <w:ind w:firstLine="420" w:firstLineChars="200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</w:rPr>
              <w:t>备注</w:t>
            </w:r>
          </w:p>
        </w:tc>
        <w:tc>
          <w:tcPr>
            <w:tcW w:w="6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</w:rPr>
              <w:t>专家签字</w:t>
            </w:r>
          </w:p>
        </w:tc>
        <w:tc>
          <w:tcPr>
            <w:tcW w:w="6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Calibri" w:hAnsi="Calibri" w:eastAsia="宋体" w:cs="Times New Roman"/>
          <w:szCs w:val="21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JiMGUyNDg5OWE4ODlmYmY0Mjk2ZDdlY2RkMDNhZDQifQ=="/>
    <w:docVar w:name="KSO_WPS_MARK_KEY" w:val="aef5bb2d-9c0f-437f-b117-f5d3451fb340"/>
  </w:docVars>
  <w:rsids>
    <w:rsidRoot w:val="00E12747"/>
    <w:rsid w:val="001F2B1F"/>
    <w:rsid w:val="00432EBF"/>
    <w:rsid w:val="00512135"/>
    <w:rsid w:val="00BC398A"/>
    <w:rsid w:val="00CA253A"/>
    <w:rsid w:val="00E12747"/>
    <w:rsid w:val="01F82835"/>
    <w:rsid w:val="068A3C77"/>
    <w:rsid w:val="11C376C0"/>
    <w:rsid w:val="16E9760F"/>
    <w:rsid w:val="29211DC2"/>
    <w:rsid w:val="2B4101B8"/>
    <w:rsid w:val="30A70353"/>
    <w:rsid w:val="43D1290A"/>
    <w:rsid w:val="498C0E18"/>
    <w:rsid w:val="5CA2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unhideWhenUsed/>
    <w:qFormat/>
    <w:uiPriority w:val="99"/>
    <w:rPr>
      <w:rFonts w:ascii="宋体" w:hAnsi="Courier New" w:eastAsia="宋体" w:cs="Courier New"/>
      <w:szCs w:val="21"/>
    </w:rPr>
  </w:style>
  <w:style w:type="character" w:customStyle="1" w:styleId="5">
    <w:name w:val="纯文本 Char"/>
    <w:basedOn w:val="4"/>
    <w:link w:val="2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418</Words>
  <Characters>458</Characters>
  <Lines>5</Lines>
  <Paragraphs>1</Paragraphs>
  <TotalTime>6</TotalTime>
  <ScaleCrop>false</ScaleCrop>
  <LinksUpToDate>false</LinksUpToDate>
  <CharactersWithSpaces>723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2023-02-09T05:50:00Z</dcterms:created>
  <dc:creator>USER-</dc:creator>
  <cp:lastModifiedBy>慧</cp:lastModifiedBy>
  <dcterms:modified xsi:type="dcterms:W3CDTF">2023-02-16T06:26:22Z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ACD6BBCE0F724B308DF4EC2CF83BF788</vt:lpwstr>
  </property>
</Properties>
</file>